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177EA2" w:rsidRPr="00177EA2" w:rsidRDefault="00177EA2" w:rsidP="00177EA2">
      <w:pPr>
        <w:pStyle w:val="Heading2"/>
        <w:jc w:val="center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14:paraId="0495E737" w14:textId="77777777" w:rsidR="00335126" w:rsidRPr="00177EA2" w:rsidRDefault="003C6BCD" w:rsidP="00335126">
      <w:pPr>
        <w:pStyle w:val="Heading2"/>
        <w:rPr>
          <w:rFonts w:ascii="Arial Narrow" w:hAnsi="Arial Narrow"/>
          <w:sz w:val="22"/>
          <w:szCs w:val="22"/>
        </w:rPr>
      </w:pPr>
      <w:r w:rsidRPr="00177EA2">
        <w:rPr>
          <w:rFonts w:ascii="Arial Narrow" w:hAnsi="Arial Narrow"/>
          <w:sz w:val="22"/>
          <w:szCs w:val="22"/>
        </w:rPr>
        <w:t>Person S</w:t>
      </w:r>
      <w:r w:rsidR="00335126" w:rsidRPr="00177EA2">
        <w:rPr>
          <w:rFonts w:ascii="Arial Narrow" w:hAnsi="Arial Narrow"/>
          <w:sz w:val="22"/>
          <w:szCs w:val="22"/>
        </w:rPr>
        <w:t>pecification</w:t>
      </w:r>
    </w:p>
    <w:p w14:paraId="03FD9A7F" w14:textId="77777777" w:rsidR="009478C4" w:rsidRPr="00177EA2" w:rsidRDefault="00335126" w:rsidP="00335126">
      <w:pPr>
        <w:rPr>
          <w:rFonts w:ascii="Arial Narrow" w:hAnsi="Arial Narrow"/>
          <w:b/>
          <w:bCs/>
          <w:szCs w:val="22"/>
        </w:rPr>
      </w:pPr>
      <w:r w:rsidRPr="00177EA2">
        <w:rPr>
          <w:rFonts w:ascii="Arial Narrow" w:hAnsi="Arial Narrow"/>
          <w:b/>
          <w:szCs w:val="22"/>
        </w:rPr>
        <w:t>Post:</w:t>
      </w:r>
      <w:r w:rsidR="00EA0CC3" w:rsidRPr="00177EA2">
        <w:rPr>
          <w:rFonts w:ascii="Arial Narrow" w:hAnsi="Arial Narrow"/>
          <w:b/>
          <w:szCs w:val="22"/>
        </w:rPr>
        <w:t xml:space="preserve"> </w:t>
      </w:r>
      <w:r w:rsidR="00995909" w:rsidRPr="00177EA2">
        <w:rPr>
          <w:rFonts w:ascii="Arial Narrow" w:hAnsi="Arial Narrow"/>
          <w:b/>
          <w:szCs w:val="22"/>
        </w:rPr>
        <w:t>Learning Support Assistant</w:t>
      </w:r>
      <w:r w:rsidR="00D448C9" w:rsidRPr="00177EA2">
        <w:rPr>
          <w:rFonts w:ascii="Arial Narrow" w:hAnsi="Arial Narrow"/>
          <w:b/>
          <w:szCs w:val="22"/>
        </w:rPr>
        <w:t xml:space="preserve"> </w:t>
      </w: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4725"/>
        <w:gridCol w:w="3015"/>
      </w:tblGrid>
      <w:tr w:rsidR="009478C4" w:rsidRPr="00177EA2" w14:paraId="00BB585B" w14:textId="77777777" w:rsidTr="5FAAA84F">
        <w:trPr>
          <w:trHeight w:val="70"/>
        </w:trPr>
        <w:tc>
          <w:tcPr>
            <w:tcW w:w="2160" w:type="dxa"/>
            <w:shd w:val="clear" w:color="auto" w:fill="E6E6E6"/>
          </w:tcPr>
          <w:p w14:paraId="0A37501D" w14:textId="77777777" w:rsidR="009478C4" w:rsidRPr="00177EA2" w:rsidRDefault="009478C4" w:rsidP="00133376">
            <w:pPr>
              <w:ind w:left="360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4725" w:type="dxa"/>
            <w:shd w:val="clear" w:color="auto" w:fill="E6E6E6"/>
          </w:tcPr>
          <w:p w14:paraId="0895C2DB" w14:textId="77777777" w:rsidR="009478C4" w:rsidRPr="00177EA2" w:rsidRDefault="009478C4" w:rsidP="003C6BCD">
            <w:pPr>
              <w:jc w:val="center"/>
              <w:rPr>
                <w:rFonts w:ascii="Arial Narrow" w:hAnsi="Arial Narrow" w:cs="Arial"/>
                <w:b/>
                <w:bCs/>
                <w:szCs w:val="22"/>
              </w:rPr>
            </w:pPr>
            <w:r w:rsidRPr="00177EA2">
              <w:rPr>
                <w:rFonts w:ascii="Arial Narrow" w:hAnsi="Arial Narrow" w:cs="Arial"/>
                <w:b/>
                <w:bCs/>
                <w:szCs w:val="22"/>
              </w:rPr>
              <w:t>Essential</w:t>
            </w:r>
          </w:p>
        </w:tc>
        <w:tc>
          <w:tcPr>
            <w:tcW w:w="3015" w:type="dxa"/>
            <w:shd w:val="clear" w:color="auto" w:fill="E6E6E6"/>
          </w:tcPr>
          <w:p w14:paraId="307109DC" w14:textId="77777777" w:rsidR="009478C4" w:rsidRPr="00177EA2" w:rsidRDefault="009478C4" w:rsidP="00133376">
            <w:pPr>
              <w:jc w:val="center"/>
              <w:rPr>
                <w:rFonts w:ascii="Arial Narrow" w:hAnsi="Arial Narrow" w:cs="Arial"/>
                <w:b/>
                <w:bCs/>
                <w:szCs w:val="22"/>
              </w:rPr>
            </w:pPr>
            <w:r w:rsidRPr="00177EA2">
              <w:rPr>
                <w:rFonts w:ascii="Arial Narrow" w:hAnsi="Arial Narrow" w:cs="Arial"/>
                <w:b/>
                <w:bCs/>
                <w:szCs w:val="22"/>
              </w:rPr>
              <w:t>Method of assessment</w:t>
            </w:r>
          </w:p>
        </w:tc>
      </w:tr>
      <w:tr w:rsidR="009478C4" w:rsidRPr="00177EA2" w14:paraId="261ED4FB" w14:textId="77777777" w:rsidTr="5FAAA84F">
        <w:tc>
          <w:tcPr>
            <w:tcW w:w="2160" w:type="dxa"/>
            <w:tcBorders>
              <w:bottom w:val="single" w:sz="4" w:space="0" w:color="auto"/>
            </w:tcBorders>
          </w:tcPr>
          <w:p w14:paraId="36081248" w14:textId="77777777" w:rsidR="009478C4" w:rsidRPr="00177EA2" w:rsidRDefault="009478C4" w:rsidP="00133376">
            <w:pPr>
              <w:jc w:val="left"/>
              <w:rPr>
                <w:rFonts w:ascii="Arial Narrow" w:hAnsi="Arial Narrow" w:cs="Arial"/>
                <w:b/>
                <w:bCs/>
                <w:szCs w:val="22"/>
              </w:rPr>
            </w:pPr>
            <w:r w:rsidRPr="00177EA2">
              <w:rPr>
                <w:rFonts w:ascii="Arial Narrow" w:hAnsi="Arial Narrow" w:cs="Arial"/>
                <w:b/>
                <w:bCs/>
                <w:szCs w:val="22"/>
              </w:rPr>
              <w:t xml:space="preserve">Educational </w:t>
            </w:r>
          </w:p>
          <w:p w14:paraId="194D3912" w14:textId="77777777" w:rsidR="009478C4" w:rsidRPr="00177EA2" w:rsidRDefault="009478C4" w:rsidP="00133376">
            <w:pPr>
              <w:jc w:val="left"/>
              <w:rPr>
                <w:rFonts w:ascii="Arial Narrow" w:hAnsi="Arial Narrow" w:cs="Arial"/>
                <w:b/>
                <w:bCs/>
                <w:szCs w:val="22"/>
              </w:rPr>
            </w:pPr>
            <w:r w:rsidRPr="00177EA2">
              <w:rPr>
                <w:rFonts w:ascii="Arial Narrow" w:hAnsi="Arial Narrow" w:cs="Arial"/>
                <w:b/>
                <w:bCs/>
                <w:szCs w:val="22"/>
              </w:rPr>
              <w:t>attainment</w:t>
            </w:r>
          </w:p>
        </w:tc>
        <w:tc>
          <w:tcPr>
            <w:tcW w:w="4725" w:type="dxa"/>
            <w:tcBorders>
              <w:bottom w:val="single" w:sz="4" w:space="0" w:color="auto"/>
            </w:tcBorders>
          </w:tcPr>
          <w:p w14:paraId="0CD47453" w14:textId="1E8B75F5" w:rsidR="00853B7A" w:rsidRPr="00177EA2" w:rsidRDefault="5FAAA84F" w:rsidP="5FAAA84F">
            <w:pPr>
              <w:numPr>
                <w:ilvl w:val="0"/>
                <w:numId w:val="4"/>
              </w:numPr>
              <w:tabs>
                <w:tab w:val="left" w:pos="432"/>
              </w:tabs>
              <w:ind w:left="432"/>
              <w:jc w:val="left"/>
              <w:rPr>
                <w:szCs w:val="22"/>
              </w:rPr>
            </w:pPr>
            <w:r w:rsidRPr="5FAAA84F">
              <w:rPr>
                <w:rFonts w:ascii="Arial Narrow" w:hAnsi="Arial Narrow"/>
              </w:rPr>
              <w:t xml:space="preserve">GCSE </w:t>
            </w:r>
            <w:r w:rsidR="00FC2503">
              <w:rPr>
                <w:rFonts w:ascii="Arial Narrow" w:hAnsi="Arial Narrow"/>
              </w:rPr>
              <w:t>Grade 4+</w:t>
            </w:r>
            <w:r w:rsidRPr="5FAAA84F">
              <w:rPr>
                <w:rFonts w:ascii="Arial Narrow" w:hAnsi="Arial Narrow"/>
              </w:rPr>
              <w:t xml:space="preserve"> </w:t>
            </w:r>
            <w:r w:rsidR="00FC2503">
              <w:rPr>
                <w:rFonts w:ascii="Arial Narrow" w:hAnsi="Arial Narrow"/>
              </w:rPr>
              <w:t xml:space="preserve">in </w:t>
            </w:r>
            <w:r w:rsidRPr="5FAAA84F">
              <w:rPr>
                <w:rFonts w:ascii="Arial Narrow" w:hAnsi="Arial Narrow"/>
              </w:rPr>
              <w:t xml:space="preserve">English and Maths (or equivalent) </w:t>
            </w:r>
          </w:p>
          <w:p w14:paraId="125A698F" w14:textId="77777777" w:rsidR="00853B7A" w:rsidRPr="00FC2503" w:rsidRDefault="5FAAA84F" w:rsidP="5FAAA84F">
            <w:pPr>
              <w:numPr>
                <w:ilvl w:val="0"/>
                <w:numId w:val="4"/>
              </w:numPr>
              <w:tabs>
                <w:tab w:val="left" w:pos="432"/>
              </w:tabs>
              <w:ind w:left="432"/>
              <w:jc w:val="left"/>
              <w:rPr>
                <w:szCs w:val="22"/>
              </w:rPr>
            </w:pPr>
            <w:r w:rsidRPr="5FAAA84F">
              <w:rPr>
                <w:rFonts w:ascii="Arial Narrow" w:hAnsi="Arial Narrow"/>
              </w:rPr>
              <w:t>At least three other L2/GCSE qualifications (or equivalent)</w:t>
            </w:r>
          </w:p>
          <w:p w14:paraId="224B1DB8" w14:textId="2F8D3550" w:rsidR="00FC2503" w:rsidRPr="00177EA2" w:rsidRDefault="00FC2503" w:rsidP="5FAAA84F">
            <w:pPr>
              <w:numPr>
                <w:ilvl w:val="0"/>
                <w:numId w:val="4"/>
              </w:numPr>
              <w:tabs>
                <w:tab w:val="left" w:pos="432"/>
              </w:tabs>
              <w:ind w:left="432"/>
              <w:jc w:val="left"/>
              <w:rPr>
                <w:szCs w:val="22"/>
              </w:rPr>
            </w:pPr>
            <w:r>
              <w:rPr>
                <w:rFonts w:ascii="Arial Narrow" w:hAnsi="Arial Narrow"/>
              </w:rPr>
              <w:t>Level 3 qualification relevant to the Job role</w:t>
            </w:r>
          </w:p>
        </w:tc>
        <w:tc>
          <w:tcPr>
            <w:tcW w:w="3015" w:type="dxa"/>
            <w:tcBorders>
              <w:bottom w:val="single" w:sz="4" w:space="0" w:color="auto"/>
            </w:tcBorders>
          </w:tcPr>
          <w:p w14:paraId="38E71E13" w14:textId="77777777" w:rsidR="004E5134" w:rsidRPr="00177EA2" w:rsidRDefault="004E62E1" w:rsidP="00EF223C">
            <w:pPr>
              <w:numPr>
                <w:ilvl w:val="0"/>
                <w:numId w:val="4"/>
              </w:numPr>
              <w:tabs>
                <w:tab w:val="clear" w:pos="720"/>
                <w:tab w:val="num" w:pos="-67"/>
                <w:tab w:val="left" w:pos="432"/>
              </w:tabs>
              <w:ind w:left="-67" w:firstLine="0"/>
              <w:jc w:val="left"/>
              <w:rPr>
                <w:rFonts w:ascii="Arial Narrow" w:hAnsi="Arial Narrow"/>
                <w:szCs w:val="22"/>
              </w:rPr>
            </w:pPr>
            <w:r w:rsidRPr="00177EA2">
              <w:rPr>
                <w:rFonts w:ascii="Arial Narrow" w:hAnsi="Arial Narrow"/>
                <w:szCs w:val="22"/>
              </w:rPr>
              <w:t>Supporting statement</w:t>
            </w:r>
          </w:p>
          <w:p w14:paraId="7FB11675" w14:textId="77777777" w:rsidR="009478C4" w:rsidRPr="00177EA2" w:rsidRDefault="004E5134" w:rsidP="00EF223C">
            <w:pPr>
              <w:numPr>
                <w:ilvl w:val="0"/>
                <w:numId w:val="4"/>
              </w:numPr>
              <w:tabs>
                <w:tab w:val="clear" w:pos="720"/>
                <w:tab w:val="num" w:pos="-67"/>
                <w:tab w:val="left" w:pos="432"/>
              </w:tabs>
              <w:ind w:left="-67" w:firstLine="0"/>
              <w:jc w:val="left"/>
              <w:rPr>
                <w:rFonts w:ascii="Arial Narrow" w:hAnsi="Arial Narrow"/>
                <w:szCs w:val="22"/>
              </w:rPr>
            </w:pPr>
            <w:r w:rsidRPr="00177EA2">
              <w:rPr>
                <w:rFonts w:ascii="Arial Narrow" w:hAnsi="Arial Narrow"/>
                <w:szCs w:val="22"/>
              </w:rPr>
              <w:t>Application form</w:t>
            </w:r>
          </w:p>
        </w:tc>
      </w:tr>
      <w:tr w:rsidR="009478C4" w:rsidRPr="00177EA2" w14:paraId="2A1784B3" w14:textId="77777777" w:rsidTr="5FAAA84F">
        <w:tc>
          <w:tcPr>
            <w:tcW w:w="2160" w:type="dxa"/>
            <w:tcBorders>
              <w:bottom w:val="nil"/>
            </w:tcBorders>
          </w:tcPr>
          <w:p w14:paraId="0501CEE7" w14:textId="77777777" w:rsidR="007A36D6" w:rsidRPr="00177EA2" w:rsidRDefault="009478C4" w:rsidP="007A36D6">
            <w:pPr>
              <w:jc w:val="left"/>
              <w:rPr>
                <w:rFonts w:ascii="Arial Narrow" w:hAnsi="Arial Narrow" w:cs="Arial"/>
                <w:b/>
                <w:bCs/>
                <w:szCs w:val="22"/>
              </w:rPr>
            </w:pPr>
            <w:r w:rsidRPr="00177EA2">
              <w:rPr>
                <w:rFonts w:ascii="Arial Narrow" w:hAnsi="Arial Narrow" w:cs="Arial"/>
                <w:b/>
                <w:bCs/>
                <w:szCs w:val="22"/>
              </w:rPr>
              <w:t>Work experience</w:t>
            </w:r>
            <w:r w:rsidR="007A36D6" w:rsidRPr="00177EA2">
              <w:rPr>
                <w:rFonts w:ascii="Arial Narrow" w:hAnsi="Arial Narrow" w:cs="Arial"/>
                <w:b/>
                <w:bCs/>
                <w:szCs w:val="22"/>
              </w:rPr>
              <w:t>, knowledge,</w:t>
            </w:r>
          </w:p>
          <w:p w14:paraId="5094E127" w14:textId="77777777" w:rsidR="009478C4" w:rsidRPr="00177EA2" w:rsidRDefault="007A36D6" w:rsidP="007A36D6">
            <w:pPr>
              <w:jc w:val="left"/>
              <w:rPr>
                <w:rFonts w:ascii="Arial Narrow" w:hAnsi="Arial Narrow" w:cs="Arial"/>
                <w:b/>
                <w:bCs/>
                <w:szCs w:val="22"/>
              </w:rPr>
            </w:pPr>
            <w:r w:rsidRPr="00177EA2">
              <w:rPr>
                <w:rFonts w:ascii="Arial Narrow" w:hAnsi="Arial Narrow" w:cs="Arial"/>
                <w:b/>
                <w:bCs/>
                <w:szCs w:val="22"/>
              </w:rPr>
              <w:t>skills and aptitudes</w:t>
            </w:r>
          </w:p>
        </w:tc>
        <w:tc>
          <w:tcPr>
            <w:tcW w:w="4725" w:type="dxa"/>
            <w:tcBorders>
              <w:bottom w:val="nil"/>
            </w:tcBorders>
          </w:tcPr>
          <w:p w14:paraId="2818287F" w14:textId="17365DEF" w:rsidR="004E5134" w:rsidRPr="00177EA2" w:rsidRDefault="5FAAA84F" w:rsidP="5FAAA84F">
            <w:pPr>
              <w:numPr>
                <w:ilvl w:val="0"/>
                <w:numId w:val="4"/>
              </w:numPr>
              <w:tabs>
                <w:tab w:val="left" w:pos="432"/>
              </w:tabs>
              <w:ind w:left="432"/>
              <w:jc w:val="left"/>
              <w:rPr>
                <w:rFonts w:ascii="Arial Narrow" w:eastAsia="Arial Narrow" w:hAnsi="Arial Narrow" w:cs="Arial Narrow"/>
                <w:szCs w:val="22"/>
              </w:rPr>
            </w:pPr>
            <w:r w:rsidRPr="5FAAA84F">
              <w:rPr>
                <w:rFonts w:ascii="Arial Narrow" w:hAnsi="Arial Narrow"/>
              </w:rPr>
              <w:t>Relevant professional experience working with groups of children.</w:t>
            </w:r>
          </w:p>
          <w:p w14:paraId="31C7AB07" w14:textId="20DA6F55" w:rsidR="004E5134" w:rsidRPr="00177EA2" w:rsidRDefault="5FAAA84F" w:rsidP="5FAAA84F">
            <w:pPr>
              <w:numPr>
                <w:ilvl w:val="0"/>
                <w:numId w:val="4"/>
              </w:numPr>
              <w:tabs>
                <w:tab w:val="left" w:pos="432"/>
              </w:tabs>
              <w:ind w:left="432"/>
              <w:jc w:val="left"/>
              <w:rPr>
                <w:rFonts w:ascii="Arial Narrow" w:hAnsi="Arial Narrow"/>
              </w:rPr>
            </w:pPr>
            <w:r w:rsidRPr="5FAAA84F">
              <w:rPr>
                <w:rFonts w:ascii="Arial Narrow" w:hAnsi="Arial Narrow"/>
              </w:rPr>
              <w:t>Good interpersonal skills.</w:t>
            </w:r>
          </w:p>
          <w:p w14:paraId="282A7C1A" w14:textId="77777777" w:rsidR="004E5134" w:rsidRPr="00177EA2" w:rsidRDefault="004E5134" w:rsidP="00066F0B">
            <w:pPr>
              <w:numPr>
                <w:ilvl w:val="0"/>
                <w:numId w:val="4"/>
              </w:numPr>
              <w:tabs>
                <w:tab w:val="left" w:pos="432"/>
              </w:tabs>
              <w:ind w:left="432"/>
              <w:jc w:val="left"/>
              <w:rPr>
                <w:rFonts w:ascii="Arial Narrow" w:hAnsi="Arial Narrow"/>
                <w:szCs w:val="22"/>
              </w:rPr>
            </w:pPr>
            <w:r w:rsidRPr="00177EA2">
              <w:rPr>
                <w:rFonts w:ascii="Arial Narrow" w:hAnsi="Arial Narrow"/>
                <w:szCs w:val="22"/>
              </w:rPr>
              <w:t>Good written and verbal communication skills</w:t>
            </w:r>
            <w:r w:rsidR="00066F0B" w:rsidRPr="00177EA2">
              <w:rPr>
                <w:rFonts w:ascii="Arial Narrow" w:hAnsi="Arial Narrow"/>
                <w:szCs w:val="22"/>
              </w:rPr>
              <w:t>.</w:t>
            </w:r>
          </w:p>
          <w:p w14:paraId="130F8D1F" w14:textId="0AC887F3" w:rsidR="004E5134" w:rsidRPr="00177EA2" w:rsidRDefault="5FAAA84F" w:rsidP="5FAAA84F">
            <w:pPr>
              <w:numPr>
                <w:ilvl w:val="0"/>
                <w:numId w:val="4"/>
              </w:numPr>
              <w:tabs>
                <w:tab w:val="left" w:pos="432"/>
              </w:tabs>
              <w:ind w:left="432"/>
              <w:jc w:val="left"/>
              <w:rPr>
                <w:rFonts w:ascii="Arial Narrow" w:hAnsi="Arial Narrow"/>
              </w:rPr>
            </w:pPr>
            <w:r w:rsidRPr="5FAAA84F">
              <w:rPr>
                <w:rFonts w:ascii="Arial Narrow" w:hAnsi="Arial Narrow"/>
              </w:rPr>
              <w:t>Good organisational skills.</w:t>
            </w:r>
          </w:p>
          <w:p w14:paraId="13D50F2D" w14:textId="77777777" w:rsidR="004E5134" w:rsidRPr="00177EA2" w:rsidRDefault="5FAAA84F" w:rsidP="5FAAA84F">
            <w:pPr>
              <w:numPr>
                <w:ilvl w:val="0"/>
                <w:numId w:val="4"/>
              </w:numPr>
              <w:tabs>
                <w:tab w:val="left" w:pos="432"/>
              </w:tabs>
              <w:ind w:left="432"/>
              <w:jc w:val="left"/>
              <w:rPr>
                <w:rFonts w:ascii="Arial Narrow" w:hAnsi="Arial Narrow"/>
              </w:rPr>
            </w:pPr>
            <w:r w:rsidRPr="5FAAA84F">
              <w:rPr>
                <w:rFonts w:ascii="Arial Narrow" w:hAnsi="Arial Narrow"/>
              </w:rPr>
              <w:t>Sound understanding of young people</w:t>
            </w:r>
          </w:p>
          <w:p w14:paraId="51CABB7C" w14:textId="6D1869D3" w:rsidR="5FAAA84F" w:rsidRDefault="5FAAA84F" w:rsidP="5FAAA84F">
            <w:pPr>
              <w:numPr>
                <w:ilvl w:val="0"/>
                <w:numId w:val="4"/>
              </w:numPr>
              <w:ind w:left="432"/>
              <w:jc w:val="left"/>
            </w:pPr>
            <w:r w:rsidRPr="5FAAA84F">
              <w:rPr>
                <w:rFonts w:ascii="Arial Narrow" w:hAnsi="Arial Narrow"/>
              </w:rPr>
              <w:t xml:space="preserve">Knowledge and skill in using a range effective behaviour management approaches </w:t>
            </w:r>
          </w:p>
          <w:p w14:paraId="47EE5473" w14:textId="2D0D937E" w:rsidR="004E5134" w:rsidRPr="00177EA2" w:rsidRDefault="5FAAA84F" w:rsidP="5FAAA84F">
            <w:pPr>
              <w:numPr>
                <w:ilvl w:val="0"/>
                <w:numId w:val="4"/>
              </w:numPr>
              <w:tabs>
                <w:tab w:val="left" w:pos="432"/>
              </w:tabs>
              <w:ind w:left="432"/>
              <w:jc w:val="left"/>
              <w:rPr>
                <w:rFonts w:ascii="Arial Narrow" w:eastAsia="Arial Narrow" w:hAnsi="Arial Narrow" w:cs="Arial Narrow"/>
                <w:szCs w:val="22"/>
              </w:rPr>
            </w:pPr>
            <w:r w:rsidRPr="5FAAA84F">
              <w:rPr>
                <w:rFonts w:ascii="Arial Narrow" w:hAnsi="Arial Narrow"/>
              </w:rPr>
              <w:t xml:space="preserve">Ability to work under pressure and use initiative </w:t>
            </w:r>
          </w:p>
          <w:p w14:paraId="3BAE7CA4" w14:textId="4030DF03" w:rsidR="00267838" w:rsidRPr="00177EA2" w:rsidRDefault="5FAAA84F" w:rsidP="5FAAA84F">
            <w:pPr>
              <w:numPr>
                <w:ilvl w:val="0"/>
                <w:numId w:val="4"/>
              </w:numPr>
              <w:tabs>
                <w:tab w:val="left" w:pos="432"/>
              </w:tabs>
              <w:ind w:left="432"/>
              <w:jc w:val="left"/>
            </w:pPr>
            <w:r w:rsidRPr="5FAAA84F">
              <w:rPr>
                <w:rFonts w:ascii="Arial Narrow" w:hAnsi="Arial Narrow"/>
              </w:rPr>
              <w:t>Ability to support teachers by developing and implementing Individual Education Plans and assessing the needs of pupils.</w:t>
            </w:r>
          </w:p>
          <w:p w14:paraId="78B1ABB3" w14:textId="74F39D90" w:rsidR="0000681F" w:rsidRPr="00177EA2" w:rsidRDefault="5FAAA84F" w:rsidP="5FAAA84F">
            <w:pPr>
              <w:numPr>
                <w:ilvl w:val="0"/>
                <w:numId w:val="4"/>
              </w:numPr>
              <w:tabs>
                <w:tab w:val="left" w:pos="432"/>
              </w:tabs>
              <w:ind w:left="432"/>
              <w:jc w:val="left"/>
              <w:rPr>
                <w:rFonts w:ascii="Arial Narrow" w:hAnsi="Arial Narrow"/>
              </w:rPr>
            </w:pPr>
            <w:r w:rsidRPr="5FAAA84F">
              <w:rPr>
                <w:rFonts w:ascii="Arial Narrow" w:hAnsi="Arial Narrow"/>
              </w:rPr>
              <w:t>Working collaboratively as part of a professional team</w:t>
            </w:r>
          </w:p>
          <w:p w14:paraId="059B9C7B" w14:textId="263B64BC" w:rsidR="0000681F" w:rsidRPr="00177EA2" w:rsidRDefault="5FAAA84F" w:rsidP="5FAAA84F">
            <w:pPr>
              <w:numPr>
                <w:ilvl w:val="0"/>
                <w:numId w:val="4"/>
              </w:numPr>
              <w:tabs>
                <w:tab w:val="left" w:pos="432"/>
              </w:tabs>
              <w:ind w:left="432"/>
              <w:jc w:val="left"/>
            </w:pPr>
            <w:r w:rsidRPr="5FAAA84F">
              <w:rPr>
                <w:rFonts w:ascii="Arial Narrow" w:hAnsi="Arial Narrow"/>
              </w:rPr>
              <w:t>Carrying out a role effectively, knowing when to seek help and advice from colleagues.</w:t>
            </w:r>
          </w:p>
          <w:p w14:paraId="5E25FF71" w14:textId="5687A305" w:rsidR="003C6BCD" w:rsidRPr="00177EA2" w:rsidRDefault="5FAAA84F" w:rsidP="5FAAA84F">
            <w:pPr>
              <w:numPr>
                <w:ilvl w:val="0"/>
                <w:numId w:val="4"/>
              </w:numPr>
              <w:tabs>
                <w:tab w:val="left" w:pos="432"/>
              </w:tabs>
              <w:ind w:left="432"/>
              <w:jc w:val="left"/>
              <w:rPr>
                <w:rFonts w:ascii="Arial Narrow" w:hAnsi="Arial Narrow"/>
              </w:rPr>
            </w:pPr>
            <w:r w:rsidRPr="5FAAA84F">
              <w:rPr>
                <w:rFonts w:ascii="Arial Narrow" w:hAnsi="Arial Narrow"/>
              </w:rPr>
              <w:t>A proven record in improving pupil literacy/numeracy.</w:t>
            </w:r>
          </w:p>
        </w:tc>
        <w:tc>
          <w:tcPr>
            <w:tcW w:w="3015" w:type="dxa"/>
            <w:tcBorders>
              <w:bottom w:val="nil"/>
            </w:tcBorders>
          </w:tcPr>
          <w:p w14:paraId="0F11E32C" w14:textId="77777777" w:rsidR="004E5134" w:rsidRPr="00177EA2" w:rsidRDefault="004E62E1" w:rsidP="00EF223C">
            <w:pPr>
              <w:numPr>
                <w:ilvl w:val="0"/>
                <w:numId w:val="4"/>
              </w:numPr>
              <w:tabs>
                <w:tab w:val="clear" w:pos="720"/>
                <w:tab w:val="num" w:pos="-67"/>
                <w:tab w:val="left" w:pos="432"/>
              </w:tabs>
              <w:ind w:left="-67" w:firstLine="0"/>
              <w:jc w:val="left"/>
              <w:rPr>
                <w:rFonts w:ascii="Arial Narrow" w:hAnsi="Arial Narrow"/>
                <w:szCs w:val="22"/>
              </w:rPr>
            </w:pPr>
            <w:r w:rsidRPr="00177EA2">
              <w:rPr>
                <w:rFonts w:ascii="Arial Narrow" w:hAnsi="Arial Narrow"/>
                <w:szCs w:val="22"/>
              </w:rPr>
              <w:t>Supporting statement</w:t>
            </w:r>
            <w:r w:rsidR="004E5134" w:rsidRPr="00177EA2">
              <w:rPr>
                <w:rFonts w:ascii="Arial Narrow" w:hAnsi="Arial Narrow"/>
                <w:szCs w:val="22"/>
              </w:rPr>
              <w:t xml:space="preserve"> </w:t>
            </w:r>
          </w:p>
          <w:p w14:paraId="3CB7C5EF" w14:textId="77777777" w:rsidR="009478C4" w:rsidRPr="00177EA2" w:rsidRDefault="004E5134" w:rsidP="00EF223C">
            <w:pPr>
              <w:numPr>
                <w:ilvl w:val="0"/>
                <w:numId w:val="4"/>
              </w:numPr>
              <w:tabs>
                <w:tab w:val="clear" w:pos="720"/>
                <w:tab w:val="num" w:pos="-67"/>
                <w:tab w:val="left" w:pos="432"/>
              </w:tabs>
              <w:ind w:left="-67" w:firstLine="0"/>
              <w:jc w:val="left"/>
              <w:rPr>
                <w:rFonts w:ascii="Arial Narrow" w:hAnsi="Arial Narrow"/>
                <w:szCs w:val="22"/>
              </w:rPr>
            </w:pPr>
            <w:r w:rsidRPr="00177EA2">
              <w:rPr>
                <w:rFonts w:ascii="Arial Narrow" w:hAnsi="Arial Narrow"/>
                <w:szCs w:val="22"/>
              </w:rPr>
              <w:t>/ Application form</w:t>
            </w:r>
          </w:p>
          <w:p w14:paraId="2F77D14E" w14:textId="77777777" w:rsidR="009478C4" w:rsidRPr="00177EA2" w:rsidRDefault="009478C4" w:rsidP="00EF223C">
            <w:pPr>
              <w:numPr>
                <w:ilvl w:val="0"/>
                <w:numId w:val="4"/>
              </w:numPr>
              <w:tabs>
                <w:tab w:val="clear" w:pos="720"/>
                <w:tab w:val="num" w:pos="-67"/>
                <w:tab w:val="left" w:pos="432"/>
              </w:tabs>
              <w:ind w:left="-67" w:firstLine="0"/>
              <w:jc w:val="left"/>
              <w:rPr>
                <w:rFonts w:ascii="Arial Narrow" w:hAnsi="Arial Narrow"/>
                <w:szCs w:val="22"/>
              </w:rPr>
            </w:pPr>
            <w:r w:rsidRPr="00177EA2">
              <w:rPr>
                <w:rFonts w:ascii="Arial Narrow" w:hAnsi="Arial Narrow"/>
                <w:szCs w:val="22"/>
              </w:rPr>
              <w:t xml:space="preserve">Interview </w:t>
            </w:r>
          </w:p>
          <w:p w14:paraId="5DAB6C7B" w14:textId="77777777" w:rsidR="007A36D6" w:rsidRPr="00177EA2" w:rsidRDefault="007A36D6" w:rsidP="00177EA2">
            <w:pPr>
              <w:tabs>
                <w:tab w:val="left" w:pos="432"/>
              </w:tabs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9478C4" w:rsidRPr="00177EA2" w14:paraId="02EB378F" w14:textId="77777777" w:rsidTr="5FAAA84F">
        <w:trPr>
          <w:trHeight w:val="80"/>
        </w:trPr>
        <w:tc>
          <w:tcPr>
            <w:tcW w:w="2160" w:type="dxa"/>
            <w:tcBorders>
              <w:top w:val="nil"/>
            </w:tcBorders>
          </w:tcPr>
          <w:p w14:paraId="6A05A809" w14:textId="77777777" w:rsidR="009478C4" w:rsidRPr="00177EA2" w:rsidRDefault="009478C4" w:rsidP="00133376">
            <w:pPr>
              <w:jc w:val="left"/>
              <w:rPr>
                <w:rFonts w:ascii="Arial Narrow" w:hAnsi="Arial Narrow" w:cs="Arial"/>
                <w:b/>
                <w:bCs/>
                <w:szCs w:val="22"/>
              </w:rPr>
            </w:pPr>
          </w:p>
        </w:tc>
        <w:tc>
          <w:tcPr>
            <w:tcW w:w="4725" w:type="dxa"/>
            <w:tcBorders>
              <w:top w:val="nil"/>
            </w:tcBorders>
          </w:tcPr>
          <w:p w14:paraId="5A39BBE3" w14:textId="77777777" w:rsidR="007A36D6" w:rsidRPr="00177EA2" w:rsidRDefault="007A36D6" w:rsidP="004E5134">
            <w:pPr>
              <w:pStyle w:val="BodyTextIndent"/>
              <w:tabs>
                <w:tab w:val="left" w:pos="432"/>
              </w:tabs>
              <w:ind w:left="0"/>
              <w:rPr>
                <w:rFonts w:ascii="Arial Narrow" w:hAnsi="Arial Narrow"/>
                <w:szCs w:val="22"/>
              </w:rPr>
            </w:pPr>
          </w:p>
        </w:tc>
        <w:tc>
          <w:tcPr>
            <w:tcW w:w="3015" w:type="dxa"/>
            <w:tcBorders>
              <w:top w:val="nil"/>
            </w:tcBorders>
          </w:tcPr>
          <w:p w14:paraId="41C8F396" w14:textId="77777777" w:rsidR="009478C4" w:rsidRPr="00177EA2" w:rsidRDefault="009478C4" w:rsidP="007A36D6">
            <w:pPr>
              <w:tabs>
                <w:tab w:val="left" w:pos="432"/>
              </w:tabs>
              <w:jc w:val="left"/>
              <w:rPr>
                <w:rFonts w:ascii="Arial Narrow" w:hAnsi="Arial Narrow"/>
                <w:szCs w:val="22"/>
              </w:rPr>
            </w:pPr>
          </w:p>
        </w:tc>
      </w:tr>
      <w:tr w:rsidR="009478C4" w:rsidRPr="00177EA2" w14:paraId="2DBCF331" w14:textId="77777777" w:rsidTr="5FAAA84F">
        <w:tc>
          <w:tcPr>
            <w:tcW w:w="2160" w:type="dxa"/>
          </w:tcPr>
          <w:p w14:paraId="28CB9442" w14:textId="77777777" w:rsidR="009478C4" w:rsidRPr="00177EA2" w:rsidRDefault="009478C4" w:rsidP="00133376">
            <w:pPr>
              <w:pStyle w:val="Heading5"/>
              <w:spacing w:before="0" w:after="0"/>
              <w:jc w:val="left"/>
              <w:rPr>
                <w:rFonts w:ascii="Arial Narrow" w:hAnsi="Arial Narrow" w:cs="Arial"/>
                <w:i w:val="0"/>
                <w:sz w:val="22"/>
                <w:szCs w:val="22"/>
              </w:rPr>
            </w:pPr>
            <w:r w:rsidRPr="00177EA2">
              <w:rPr>
                <w:rFonts w:ascii="Arial Narrow" w:hAnsi="Arial Narrow" w:cs="Arial"/>
                <w:i w:val="0"/>
                <w:sz w:val="22"/>
                <w:szCs w:val="22"/>
              </w:rPr>
              <w:t>Disposition</w:t>
            </w:r>
          </w:p>
        </w:tc>
        <w:tc>
          <w:tcPr>
            <w:tcW w:w="4725" w:type="dxa"/>
          </w:tcPr>
          <w:p w14:paraId="6584E986" w14:textId="58F1A3AE" w:rsidR="004E5134" w:rsidRPr="00177EA2" w:rsidRDefault="5FAAA84F" w:rsidP="5FAAA84F">
            <w:pPr>
              <w:numPr>
                <w:ilvl w:val="0"/>
                <w:numId w:val="5"/>
              </w:numPr>
              <w:tabs>
                <w:tab w:val="left" w:pos="432"/>
              </w:tabs>
              <w:ind w:left="432"/>
              <w:jc w:val="left"/>
              <w:rPr>
                <w:rFonts w:ascii="Arial Narrow" w:hAnsi="Arial Narrow"/>
              </w:rPr>
            </w:pPr>
            <w:r w:rsidRPr="5FAAA84F">
              <w:rPr>
                <w:rFonts w:ascii="Arial Narrow" w:hAnsi="Arial Narrow"/>
              </w:rPr>
              <w:t>Able to use initiative.</w:t>
            </w:r>
          </w:p>
          <w:p w14:paraId="106DCC9D" w14:textId="13F97EB6" w:rsidR="5FAAA84F" w:rsidRDefault="5FAAA84F" w:rsidP="5FAAA84F">
            <w:pPr>
              <w:numPr>
                <w:ilvl w:val="0"/>
                <w:numId w:val="5"/>
              </w:numPr>
              <w:ind w:left="432"/>
              <w:jc w:val="left"/>
              <w:rPr>
                <w:rFonts w:ascii="Arial Narrow" w:eastAsia="Arial Narrow" w:hAnsi="Arial Narrow" w:cs="Arial Narrow"/>
                <w:szCs w:val="22"/>
              </w:rPr>
            </w:pPr>
            <w:r w:rsidRPr="5FAAA84F">
              <w:rPr>
                <w:rFonts w:ascii="Arial Narrow" w:hAnsi="Arial Narrow"/>
              </w:rPr>
              <w:t>A positive, proactive and flexible approach</w:t>
            </w:r>
          </w:p>
          <w:p w14:paraId="2A30BC29" w14:textId="65FEF4B2" w:rsidR="009478C4" w:rsidRPr="00177EA2" w:rsidRDefault="5FAAA84F" w:rsidP="5FAAA84F">
            <w:pPr>
              <w:numPr>
                <w:ilvl w:val="0"/>
                <w:numId w:val="5"/>
              </w:numPr>
              <w:tabs>
                <w:tab w:val="left" w:pos="432"/>
              </w:tabs>
              <w:ind w:left="432"/>
              <w:jc w:val="left"/>
              <w:rPr>
                <w:rFonts w:ascii="Arial Narrow" w:hAnsi="Arial Narrow"/>
              </w:rPr>
            </w:pPr>
            <w:r w:rsidRPr="5FAAA84F">
              <w:rPr>
                <w:rFonts w:ascii="Arial Narrow" w:hAnsi="Arial Narrow"/>
              </w:rPr>
              <w:t>Committed to the principles of equality and diversity.</w:t>
            </w:r>
          </w:p>
          <w:p w14:paraId="49589C4F" w14:textId="3B91C71A" w:rsidR="009478C4" w:rsidRPr="00177EA2" w:rsidRDefault="5FAAA84F" w:rsidP="5FAAA84F">
            <w:pPr>
              <w:numPr>
                <w:ilvl w:val="0"/>
                <w:numId w:val="5"/>
              </w:numPr>
              <w:tabs>
                <w:tab w:val="left" w:pos="432"/>
              </w:tabs>
              <w:ind w:left="432"/>
              <w:jc w:val="left"/>
            </w:pPr>
            <w:r w:rsidRPr="5FAAA84F">
              <w:rPr>
                <w:rFonts w:ascii="Arial Narrow" w:hAnsi="Arial Narrow"/>
              </w:rPr>
              <w:t>Ability to promote the positive ethos of the school.</w:t>
            </w:r>
          </w:p>
          <w:p w14:paraId="5B3E83AD" w14:textId="0A5593EF" w:rsidR="009478C4" w:rsidRPr="00177EA2" w:rsidRDefault="5FAAA84F" w:rsidP="5FAAA84F">
            <w:pPr>
              <w:numPr>
                <w:ilvl w:val="0"/>
                <w:numId w:val="5"/>
              </w:numPr>
              <w:tabs>
                <w:tab w:val="left" w:pos="432"/>
              </w:tabs>
              <w:ind w:left="432"/>
              <w:jc w:val="left"/>
            </w:pPr>
            <w:r w:rsidRPr="5FAAA84F">
              <w:rPr>
                <w:rFonts w:ascii="Arial Narrow" w:hAnsi="Arial Narrow"/>
              </w:rPr>
              <w:t>High professional standards, including excellent attendance and punctuality.</w:t>
            </w:r>
          </w:p>
          <w:p w14:paraId="02BF3632" w14:textId="6DD80CE3" w:rsidR="009478C4" w:rsidRPr="00177EA2" w:rsidRDefault="5FAAA84F" w:rsidP="5FAAA84F">
            <w:pPr>
              <w:numPr>
                <w:ilvl w:val="0"/>
                <w:numId w:val="5"/>
              </w:numPr>
              <w:tabs>
                <w:tab w:val="left" w:pos="432"/>
              </w:tabs>
              <w:ind w:left="432"/>
              <w:jc w:val="left"/>
            </w:pPr>
            <w:r w:rsidRPr="5FAAA84F">
              <w:rPr>
                <w:rFonts w:ascii="Arial Narrow" w:hAnsi="Arial Narrow"/>
              </w:rPr>
              <w:t>A commitment to professional development and training.</w:t>
            </w:r>
          </w:p>
          <w:p w14:paraId="6E443516" w14:textId="1E15AEE7" w:rsidR="009478C4" w:rsidRPr="00177EA2" w:rsidRDefault="5FAAA84F" w:rsidP="5FAAA84F">
            <w:pPr>
              <w:numPr>
                <w:ilvl w:val="0"/>
                <w:numId w:val="5"/>
              </w:numPr>
              <w:tabs>
                <w:tab w:val="left" w:pos="432"/>
              </w:tabs>
              <w:ind w:left="432"/>
              <w:jc w:val="left"/>
            </w:pPr>
            <w:r w:rsidRPr="5FAAA84F">
              <w:rPr>
                <w:rFonts w:ascii="Arial Narrow" w:hAnsi="Arial Narrow"/>
              </w:rPr>
              <w:t>Experience and understanding of safeguarding young people.</w:t>
            </w:r>
          </w:p>
        </w:tc>
        <w:tc>
          <w:tcPr>
            <w:tcW w:w="3015" w:type="dxa"/>
          </w:tcPr>
          <w:p w14:paraId="2E76DED2" w14:textId="77777777" w:rsidR="009478C4" w:rsidRPr="00177EA2" w:rsidRDefault="009478C4" w:rsidP="004E62E1">
            <w:pPr>
              <w:numPr>
                <w:ilvl w:val="0"/>
                <w:numId w:val="4"/>
              </w:numPr>
              <w:tabs>
                <w:tab w:val="left" w:pos="432"/>
              </w:tabs>
              <w:ind w:left="432"/>
              <w:jc w:val="left"/>
              <w:rPr>
                <w:rFonts w:ascii="Arial Narrow" w:hAnsi="Arial Narrow"/>
                <w:szCs w:val="22"/>
              </w:rPr>
            </w:pPr>
            <w:r w:rsidRPr="00177EA2">
              <w:rPr>
                <w:rFonts w:ascii="Arial Narrow" w:hAnsi="Arial Narrow"/>
                <w:szCs w:val="22"/>
              </w:rPr>
              <w:t>Interview</w:t>
            </w:r>
          </w:p>
          <w:p w14:paraId="1A0D5459" w14:textId="77777777" w:rsidR="009478C4" w:rsidRPr="00177EA2" w:rsidRDefault="009478C4" w:rsidP="00335126">
            <w:pPr>
              <w:numPr>
                <w:ilvl w:val="0"/>
                <w:numId w:val="4"/>
              </w:numPr>
              <w:tabs>
                <w:tab w:val="left" w:pos="432"/>
              </w:tabs>
              <w:ind w:left="432"/>
              <w:jc w:val="left"/>
              <w:rPr>
                <w:rFonts w:ascii="Arial Narrow" w:hAnsi="Arial Narrow"/>
                <w:szCs w:val="22"/>
              </w:rPr>
            </w:pPr>
            <w:r w:rsidRPr="00177EA2">
              <w:rPr>
                <w:rFonts w:ascii="Arial Narrow" w:hAnsi="Arial Narrow"/>
                <w:szCs w:val="22"/>
              </w:rPr>
              <w:t>Supporting statement</w:t>
            </w:r>
          </w:p>
        </w:tc>
      </w:tr>
      <w:tr w:rsidR="009478C4" w:rsidRPr="00177EA2" w14:paraId="0D432247" w14:textId="77777777" w:rsidTr="5FAAA84F">
        <w:tc>
          <w:tcPr>
            <w:tcW w:w="2160" w:type="dxa"/>
          </w:tcPr>
          <w:p w14:paraId="57C54B69" w14:textId="77777777" w:rsidR="009478C4" w:rsidRPr="00177EA2" w:rsidRDefault="009478C4" w:rsidP="00133376">
            <w:pPr>
              <w:jc w:val="left"/>
              <w:rPr>
                <w:rFonts w:ascii="Arial Narrow" w:hAnsi="Arial Narrow" w:cs="Arial"/>
                <w:b/>
                <w:bCs/>
                <w:szCs w:val="22"/>
              </w:rPr>
            </w:pPr>
            <w:r w:rsidRPr="00177EA2">
              <w:rPr>
                <w:rFonts w:ascii="Arial Narrow" w:hAnsi="Arial Narrow" w:cs="Arial"/>
                <w:b/>
                <w:bCs/>
                <w:szCs w:val="22"/>
              </w:rPr>
              <w:t xml:space="preserve">Circumstances </w:t>
            </w:r>
          </w:p>
        </w:tc>
        <w:tc>
          <w:tcPr>
            <w:tcW w:w="4725" w:type="dxa"/>
          </w:tcPr>
          <w:p w14:paraId="2F1886C5" w14:textId="77777777" w:rsidR="0000681F" w:rsidRPr="00177EA2" w:rsidRDefault="0000681F" w:rsidP="007A36D6">
            <w:pPr>
              <w:numPr>
                <w:ilvl w:val="0"/>
                <w:numId w:val="9"/>
              </w:numPr>
              <w:tabs>
                <w:tab w:val="left" w:pos="432"/>
              </w:tabs>
              <w:jc w:val="left"/>
              <w:rPr>
                <w:rFonts w:ascii="Arial Narrow" w:hAnsi="Arial Narrow"/>
                <w:szCs w:val="22"/>
              </w:rPr>
            </w:pPr>
            <w:r w:rsidRPr="00177EA2">
              <w:rPr>
                <w:rFonts w:ascii="Arial Narrow" w:hAnsi="Arial Narrow"/>
                <w:szCs w:val="22"/>
              </w:rPr>
              <w:t>Assisting in the provision of activities for the fullest development of the pupils which may involve work outside the school base and in the local community.</w:t>
            </w:r>
          </w:p>
        </w:tc>
        <w:tc>
          <w:tcPr>
            <w:tcW w:w="3015" w:type="dxa"/>
          </w:tcPr>
          <w:p w14:paraId="698C0387" w14:textId="77777777" w:rsidR="009478C4" w:rsidRPr="00177EA2" w:rsidRDefault="004E62E1" w:rsidP="00335126">
            <w:pPr>
              <w:numPr>
                <w:ilvl w:val="0"/>
                <w:numId w:val="4"/>
              </w:numPr>
              <w:tabs>
                <w:tab w:val="left" w:pos="432"/>
              </w:tabs>
              <w:ind w:left="432"/>
              <w:jc w:val="left"/>
              <w:rPr>
                <w:rFonts w:ascii="Arial Narrow" w:hAnsi="Arial Narrow"/>
                <w:szCs w:val="22"/>
              </w:rPr>
            </w:pPr>
            <w:r w:rsidRPr="00177EA2">
              <w:rPr>
                <w:rFonts w:ascii="Arial Narrow" w:hAnsi="Arial Narrow"/>
                <w:szCs w:val="22"/>
              </w:rPr>
              <w:t>Supporting statement</w:t>
            </w:r>
          </w:p>
          <w:p w14:paraId="76DCAC3A" w14:textId="77777777" w:rsidR="009478C4" w:rsidRPr="00177EA2" w:rsidRDefault="009478C4" w:rsidP="00335126">
            <w:pPr>
              <w:numPr>
                <w:ilvl w:val="0"/>
                <w:numId w:val="4"/>
              </w:numPr>
              <w:tabs>
                <w:tab w:val="left" w:pos="432"/>
              </w:tabs>
              <w:ind w:left="432"/>
              <w:jc w:val="left"/>
              <w:rPr>
                <w:rFonts w:ascii="Arial Narrow" w:hAnsi="Arial Narrow"/>
                <w:szCs w:val="22"/>
              </w:rPr>
            </w:pPr>
            <w:r w:rsidRPr="00177EA2">
              <w:rPr>
                <w:rFonts w:ascii="Arial Narrow" w:hAnsi="Arial Narrow"/>
                <w:szCs w:val="22"/>
              </w:rPr>
              <w:t>Interview</w:t>
            </w:r>
          </w:p>
        </w:tc>
      </w:tr>
      <w:tr w:rsidR="009478C4" w:rsidRPr="00177EA2" w14:paraId="2294E8FD" w14:textId="77777777" w:rsidTr="5FAAA84F">
        <w:tc>
          <w:tcPr>
            <w:tcW w:w="2160" w:type="dxa"/>
          </w:tcPr>
          <w:p w14:paraId="70DA8861" w14:textId="77777777" w:rsidR="009478C4" w:rsidRPr="00177EA2" w:rsidRDefault="009478C4" w:rsidP="00133376">
            <w:pPr>
              <w:jc w:val="left"/>
              <w:rPr>
                <w:rFonts w:ascii="Arial Narrow" w:hAnsi="Arial Narrow" w:cs="Arial"/>
                <w:b/>
                <w:bCs/>
                <w:szCs w:val="22"/>
              </w:rPr>
            </w:pPr>
            <w:r w:rsidRPr="00177EA2">
              <w:rPr>
                <w:rFonts w:ascii="Arial Narrow" w:hAnsi="Arial Narrow" w:cs="Arial"/>
                <w:b/>
                <w:bCs/>
                <w:szCs w:val="22"/>
              </w:rPr>
              <w:t>Interests</w:t>
            </w:r>
          </w:p>
        </w:tc>
        <w:tc>
          <w:tcPr>
            <w:tcW w:w="4725" w:type="dxa"/>
          </w:tcPr>
          <w:p w14:paraId="6699B20C" w14:textId="77777777" w:rsidR="009478C4" w:rsidRPr="00177EA2" w:rsidRDefault="009478C4" w:rsidP="007A36D6">
            <w:pPr>
              <w:numPr>
                <w:ilvl w:val="0"/>
                <w:numId w:val="8"/>
              </w:numPr>
              <w:tabs>
                <w:tab w:val="left" w:pos="432"/>
              </w:tabs>
              <w:jc w:val="left"/>
              <w:rPr>
                <w:rFonts w:ascii="Arial Narrow" w:hAnsi="Arial Narrow"/>
                <w:szCs w:val="22"/>
              </w:rPr>
            </w:pPr>
            <w:r w:rsidRPr="00177EA2">
              <w:rPr>
                <w:rFonts w:ascii="Arial Narrow" w:hAnsi="Arial Narrow"/>
                <w:szCs w:val="22"/>
              </w:rPr>
              <w:t>An interest in the development of young people</w:t>
            </w:r>
            <w:r w:rsidR="00066F0B" w:rsidRPr="00177EA2">
              <w:rPr>
                <w:rFonts w:ascii="Arial Narrow" w:hAnsi="Arial Narrow"/>
                <w:szCs w:val="22"/>
              </w:rPr>
              <w:t>.</w:t>
            </w:r>
          </w:p>
        </w:tc>
        <w:tc>
          <w:tcPr>
            <w:tcW w:w="3015" w:type="dxa"/>
          </w:tcPr>
          <w:p w14:paraId="17BE659F" w14:textId="77777777" w:rsidR="009478C4" w:rsidRPr="00177EA2" w:rsidRDefault="004E62E1" w:rsidP="000D6C0C">
            <w:pPr>
              <w:numPr>
                <w:ilvl w:val="0"/>
                <w:numId w:val="4"/>
              </w:numPr>
              <w:tabs>
                <w:tab w:val="left" w:pos="432"/>
              </w:tabs>
              <w:ind w:left="432"/>
              <w:jc w:val="left"/>
              <w:rPr>
                <w:rFonts w:ascii="Arial Narrow" w:hAnsi="Arial Narrow"/>
                <w:szCs w:val="22"/>
              </w:rPr>
            </w:pPr>
            <w:r w:rsidRPr="00177EA2">
              <w:rPr>
                <w:rFonts w:ascii="Arial Narrow" w:hAnsi="Arial Narrow"/>
                <w:szCs w:val="22"/>
              </w:rPr>
              <w:t>Supporting statement</w:t>
            </w:r>
          </w:p>
          <w:p w14:paraId="238F4E34" w14:textId="77777777" w:rsidR="009478C4" w:rsidRPr="00177EA2" w:rsidRDefault="009478C4" w:rsidP="000D6C0C">
            <w:pPr>
              <w:numPr>
                <w:ilvl w:val="0"/>
                <w:numId w:val="4"/>
              </w:numPr>
              <w:tabs>
                <w:tab w:val="left" w:pos="432"/>
              </w:tabs>
              <w:ind w:left="432"/>
              <w:jc w:val="left"/>
              <w:rPr>
                <w:rFonts w:ascii="Arial Narrow" w:hAnsi="Arial Narrow"/>
                <w:szCs w:val="22"/>
              </w:rPr>
            </w:pPr>
            <w:r w:rsidRPr="00177EA2">
              <w:rPr>
                <w:rFonts w:ascii="Arial Narrow" w:hAnsi="Arial Narrow"/>
                <w:szCs w:val="22"/>
              </w:rPr>
              <w:t>Interview</w:t>
            </w:r>
          </w:p>
        </w:tc>
      </w:tr>
    </w:tbl>
    <w:p w14:paraId="72A3D3EC" w14:textId="77777777" w:rsidR="006F1E84" w:rsidRPr="00177EA2" w:rsidRDefault="006F1E84" w:rsidP="00F4341F">
      <w:pPr>
        <w:rPr>
          <w:rFonts w:ascii="Arial Narrow" w:hAnsi="Arial Narrow"/>
          <w:szCs w:val="22"/>
        </w:rPr>
      </w:pPr>
    </w:p>
    <w:sectPr w:rsidR="006F1E84" w:rsidRPr="00177EA2" w:rsidSect="00177EA2">
      <w:headerReference w:type="default" r:id="rId11"/>
      <w:pgSz w:w="11906" w:h="16838"/>
      <w:pgMar w:top="1258" w:right="1286" w:bottom="1440" w:left="1440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7B00A" w14:textId="77777777" w:rsidR="00446390" w:rsidRDefault="00446390">
      <w:r>
        <w:separator/>
      </w:r>
    </w:p>
  </w:endnote>
  <w:endnote w:type="continuationSeparator" w:id="0">
    <w:p w14:paraId="60061E4C" w14:textId="77777777" w:rsidR="00446390" w:rsidRDefault="00446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AFD9C" w14:textId="77777777" w:rsidR="00446390" w:rsidRDefault="00446390">
      <w:r>
        <w:separator/>
      </w:r>
    </w:p>
  </w:footnote>
  <w:footnote w:type="continuationSeparator" w:id="0">
    <w:p w14:paraId="4B94D5A5" w14:textId="77777777" w:rsidR="00446390" w:rsidRDefault="00446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B940D" w14:textId="74C5D6A1" w:rsidR="00177EA2" w:rsidRDefault="00BD3944" w:rsidP="00177EA2">
    <w:pPr>
      <w:pStyle w:val="Header"/>
      <w:jc w:val="center"/>
    </w:pPr>
    <w:r>
      <w:rPr>
        <w:noProof/>
        <w:lang w:eastAsia="en-GB"/>
      </w:rPr>
      <w:drawing>
        <wp:inline distT="0" distB="0" distL="0" distR="0" wp14:anchorId="64C7E189" wp14:editId="63243922">
          <wp:extent cx="1238250" cy="800100"/>
          <wp:effectExtent l="0" t="0" r="0" b="0"/>
          <wp:docPr id="1" name="Picture 1" descr="1111 Aspire-Logo-Medium (002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1111 Aspire-Logo-Medium (002)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74C6D"/>
    <w:multiLevelType w:val="hybridMultilevel"/>
    <w:tmpl w:val="5F0CD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F4E2D"/>
    <w:multiLevelType w:val="hybridMultilevel"/>
    <w:tmpl w:val="BB10C8E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D5D2D"/>
    <w:multiLevelType w:val="hybridMultilevel"/>
    <w:tmpl w:val="A4C6C6E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F5995"/>
    <w:multiLevelType w:val="hybridMultilevel"/>
    <w:tmpl w:val="0D44501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8947F9"/>
    <w:multiLevelType w:val="hybridMultilevel"/>
    <w:tmpl w:val="68143FA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432E1"/>
    <w:multiLevelType w:val="hybridMultilevel"/>
    <w:tmpl w:val="4B92B6C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6BA4652"/>
    <w:multiLevelType w:val="hybridMultilevel"/>
    <w:tmpl w:val="F676C9C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66007A"/>
    <w:multiLevelType w:val="hybridMultilevel"/>
    <w:tmpl w:val="0882AE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803DE3"/>
    <w:multiLevelType w:val="hybridMultilevel"/>
    <w:tmpl w:val="D7A8F87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9B40D6"/>
    <w:multiLevelType w:val="hybridMultilevel"/>
    <w:tmpl w:val="2570A3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CC8D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376"/>
    <w:rsid w:val="0000681F"/>
    <w:rsid w:val="000170AE"/>
    <w:rsid w:val="00066F0B"/>
    <w:rsid w:val="00075A67"/>
    <w:rsid w:val="000B0DB9"/>
    <w:rsid w:val="000D6C0C"/>
    <w:rsid w:val="00133376"/>
    <w:rsid w:val="0014226C"/>
    <w:rsid w:val="00160695"/>
    <w:rsid w:val="00177EA2"/>
    <w:rsid w:val="00182FBD"/>
    <w:rsid w:val="00183056"/>
    <w:rsid w:val="002433F9"/>
    <w:rsid w:val="00267838"/>
    <w:rsid w:val="002A14E6"/>
    <w:rsid w:val="002C70BC"/>
    <w:rsid w:val="003159C6"/>
    <w:rsid w:val="00327420"/>
    <w:rsid w:val="00330186"/>
    <w:rsid w:val="00335126"/>
    <w:rsid w:val="003C6BCD"/>
    <w:rsid w:val="003F79F6"/>
    <w:rsid w:val="00446390"/>
    <w:rsid w:val="004D19C4"/>
    <w:rsid w:val="004E5134"/>
    <w:rsid w:val="004E62E1"/>
    <w:rsid w:val="004F4DDC"/>
    <w:rsid w:val="005176A7"/>
    <w:rsid w:val="00544618"/>
    <w:rsid w:val="005C3AC3"/>
    <w:rsid w:val="005E417B"/>
    <w:rsid w:val="00655146"/>
    <w:rsid w:val="0069007E"/>
    <w:rsid w:val="006F1E84"/>
    <w:rsid w:val="00715A91"/>
    <w:rsid w:val="00717328"/>
    <w:rsid w:val="00720ADD"/>
    <w:rsid w:val="00742A1A"/>
    <w:rsid w:val="00746DF0"/>
    <w:rsid w:val="00774D42"/>
    <w:rsid w:val="00797F15"/>
    <w:rsid w:val="007A36D6"/>
    <w:rsid w:val="007B4001"/>
    <w:rsid w:val="008418EE"/>
    <w:rsid w:val="00853B7A"/>
    <w:rsid w:val="00901056"/>
    <w:rsid w:val="00924120"/>
    <w:rsid w:val="009478C4"/>
    <w:rsid w:val="00982C02"/>
    <w:rsid w:val="00995909"/>
    <w:rsid w:val="009F1873"/>
    <w:rsid w:val="00A00081"/>
    <w:rsid w:val="00A3706E"/>
    <w:rsid w:val="00A4517F"/>
    <w:rsid w:val="00A75F0A"/>
    <w:rsid w:val="00AA683E"/>
    <w:rsid w:val="00AB59BD"/>
    <w:rsid w:val="00AF01C9"/>
    <w:rsid w:val="00AF31C4"/>
    <w:rsid w:val="00B75A93"/>
    <w:rsid w:val="00B93CC1"/>
    <w:rsid w:val="00BA60E4"/>
    <w:rsid w:val="00BD3944"/>
    <w:rsid w:val="00BD5B2B"/>
    <w:rsid w:val="00BE4A6C"/>
    <w:rsid w:val="00C322A1"/>
    <w:rsid w:val="00D448C9"/>
    <w:rsid w:val="00DF30F3"/>
    <w:rsid w:val="00E154F1"/>
    <w:rsid w:val="00E507DE"/>
    <w:rsid w:val="00E5481B"/>
    <w:rsid w:val="00E83EB7"/>
    <w:rsid w:val="00EA0CC3"/>
    <w:rsid w:val="00ED0E5F"/>
    <w:rsid w:val="00ED1FCD"/>
    <w:rsid w:val="00EF223C"/>
    <w:rsid w:val="00F122DC"/>
    <w:rsid w:val="00F231BF"/>
    <w:rsid w:val="00F4341F"/>
    <w:rsid w:val="00F51956"/>
    <w:rsid w:val="00FC2433"/>
    <w:rsid w:val="00FC2503"/>
    <w:rsid w:val="5FAAA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63A10727"/>
  <w15:chartTrackingRefBased/>
  <w15:docId w15:val="{D546A019-515B-42ED-9DE1-5D40C9BC3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35126"/>
    <w:pPr>
      <w:jc w:val="both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183056"/>
    <w:pPr>
      <w:keepNext/>
      <w:outlineLvl w:val="0"/>
    </w:pPr>
    <w:rPr>
      <w:rFonts w:ascii="Verdana" w:hAnsi="Verdana"/>
      <w:b/>
      <w:sz w:val="48"/>
      <w:szCs w:val="22"/>
    </w:rPr>
  </w:style>
  <w:style w:type="paragraph" w:styleId="Heading2">
    <w:name w:val="heading 2"/>
    <w:basedOn w:val="Normal"/>
    <w:next w:val="Normal"/>
    <w:qFormat/>
    <w:rsid w:val="005176A7"/>
    <w:pPr>
      <w:keepNext/>
      <w:outlineLvl w:val="1"/>
    </w:pPr>
    <w:rPr>
      <w:b/>
      <w:sz w:val="36"/>
    </w:rPr>
  </w:style>
  <w:style w:type="paragraph" w:styleId="Heading3">
    <w:name w:val="heading 3"/>
    <w:basedOn w:val="Normal"/>
    <w:next w:val="Normal"/>
    <w:qFormat/>
    <w:rsid w:val="00183056"/>
    <w:pPr>
      <w:keepNext/>
      <w:spacing w:before="240" w:after="60"/>
      <w:outlineLvl w:val="2"/>
    </w:pPr>
    <w:rPr>
      <w:rFonts w:ascii="Verdana" w:hAnsi="Verdana" w:cs="Arial"/>
      <w:b/>
      <w:bCs/>
      <w:sz w:val="28"/>
      <w:szCs w:val="26"/>
    </w:rPr>
  </w:style>
  <w:style w:type="paragraph" w:styleId="Heading4">
    <w:name w:val="heading 4"/>
    <w:basedOn w:val="Normal"/>
    <w:next w:val="Normal"/>
    <w:qFormat/>
    <w:rsid w:val="0033512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3512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next w:val="Normal"/>
    <w:rsid w:val="00774D42"/>
    <w:pPr>
      <w:spacing w:before="120" w:after="120"/>
    </w:pPr>
  </w:style>
  <w:style w:type="paragraph" w:styleId="Header">
    <w:name w:val="header"/>
    <w:basedOn w:val="Normal"/>
    <w:rsid w:val="000170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170AE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335126"/>
    <w:pPr>
      <w:ind w:left="360"/>
      <w:jc w:val="left"/>
    </w:pPr>
    <w:rPr>
      <w:rFonts w:ascii="Tahoma" w:hAnsi="Tahoma"/>
      <w:szCs w:val="24"/>
    </w:rPr>
  </w:style>
  <w:style w:type="paragraph" w:styleId="BodyTextIndent2">
    <w:name w:val="Body Text Indent 2"/>
    <w:basedOn w:val="Normal"/>
    <w:rsid w:val="00335126"/>
    <w:pPr>
      <w:ind w:left="360"/>
    </w:pPr>
    <w:rPr>
      <w:rFonts w:ascii="Tahoma" w:hAnsi="Tahoma"/>
      <w:szCs w:val="24"/>
    </w:rPr>
  </w:style>
  <w:style w:type="paragraph" w:styleId="BalloonText">
    <w:name w:val="Balloon Text"/>
    <w:basedOn w:val="Normal"/>
    <w:link w:val="BalloonTextChar"/>
    <w:rsid w:val="006551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55146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00681F"/>
    <w:pPr>
      <w:ind w:left="720"/>
      <w:jc w:val="left"/>
    </w:pPr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ichard.bain\Application%20Data\Microsoft\Templates\SV%20headed%2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1CF6295EA4E54ABC0E2B9E7B0B9430" ma:contentTypeVersion="18" ma:contentTypeDescription="Create a new document." ma:contentTypeScope="" ma:versionID="a23fd97226150546872534f8292a5f20">
  <xsd:schema xmlns:xsd="http://www.w3.org/2001/XMLSchema" xmlns:xs="http://www.w3.org/2001/XMLSchema" xmlns:p="http://schemas.microsoft.com/office/2006/metadata/properties" xmlns:ns3="6b9d5dd4-9644-495a-8ca4-56831af83ca2" xmlns:ns4="bbecf17a-82ce-4253-929d-4ca857f0278b" targetNamespace="http://schemas.microsoft.com/office/2006/metadata/properties" ma:root="true" ma:fieldsID="f67245b818d6aa9538e9daba15d7bfcf" ns3:_="" ns4:_="">
    <xsd:import namespace="6b9d5dd4-9644-495a-8ca4-56831af83ca2"/>
    <xsd:import namespace="bbecf17a-82ce-4253-929d-4ca857f027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d5dd4-9644-495a-8ca4-56831af83c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cf17a-82ce-4253-929d-4ca857f027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b9d5dd4-9644-495a-8ca4-56831af83ca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6BD8B-1041-421C-877F-63DAD253E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9d5dd4-9644-495a-8ca4-56831af83ca2"/>
    <ds:schemaRef ds:uri="bbecf17a-82ce-4253-929d-4ca857f027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28A350-54A8-4C40-A369-8C0B941522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0840DF-4A9B-4E51-A6E5-F51871FD8D22}">
  <ds:schemaRefs>
    <ds:schemaRef ds:uri="http://purl.org/dc/elements/1.1/"/>
    <ds:schemaRef ds:uri="http://schemas.microsoft.com/office/2006/metadata/properties"/>
    <ds:schemaRef ds:uri="6b9d5dd4-9644-495a-8ca4-56831af83ca2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bbecf17a-82ce-4253-929d-4ca857f0278b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26357BE-279D-45D9-8A33-FEE7C10A4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 headed 1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 specification</vt:lpstr>
    </vt:vector>
  </TitlesOfParts>
  <Company>Sunderland LEA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 specification</dc:title>
  <dc:subject/>
  <dc:creator>Richard Bain</dc:creator>
  <cp:keywords/>
  <dc:description/>
  <cp:lastModifiedBy>Sam Ferry</cp:lastModifiedBy>
  <cp:revision>2</cp:revision>
  <cp:lastPrinted>2018-09-28T18:57:00Z</cp:lastPrinted>
  <dcterms:created xsi:type="dcterms:W3CDTF">2025-05-09T12:18:00Z</dcterms:created>
  <dcterms:modified xsi:type="dcterms:W3CDTF">2025-05-09T12:18:00Z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0x010100201CF6295EA4E54ABC0E2B9E7B0B9430</vt:lpwstr>
  </property>
</Properties>
</file>